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Pr="00711168" w:rsidRDefault="00744FE2" w:rsidP="005953CA">
      <w:pPr>
        <w:spacing w:line="240" w:lineRule="auto"/>
        <w:rPr>
          <w:rFonts w:cs="B Nazanin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72"/>
        <w:gridCol w:w="282"/>
        <w:gridCol w:w="923"/>
        <w:gridCol w:w="1952"/>
        <w:gridCol w:w="952"/>
        <w:gridCol w:w="586"/>
        <w:gridCol w:w="840"/>
        <w:gridCol w:w="1387"/>
        <w:gridCol w:w="220"/>
        <w:gridCol w:w="42"/>
        <w:gridCol w:w="1517"/>
        <w:gridCol w:w="1100"/>
        <w:gridCol w:w="9"/>
        <w:gridCol w:w="9"/>
      </w:tblGrid>
      <w:tr w:rsidR="005953CA" w:rsidRPr="00711168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711168" w:rsidRDefault="00750FF5" w:rsidP="00626090">
            <w:pPr>
              <w:ind w:left="115"/>
              <w:jc w:val="center"/>
              <w:rPr>
                <w:rFonts w:cs="B Nazanin"/>
                <w:rtl/>
              </w:rPr>
            </w:pPr>
            <w:r w:rsidRPr="00711168"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1168">
              <w:rPr>
                <w:rFonts w:cs="B Nazanin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711168">
              <w:rPr>
                <w:rFonts w:cs="B Nazanin" w:hint="cs"/>
                <w:rtl/>
              </w:rPr>
              <w:t xml:space="preserve"> </w:t>
            </w:r>
          </w:p>
          <w:p w:rsidR="005953CA" w:rsidRPr="00711168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بافت و علوم سلولی کاربردی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بافت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</w:tc>
      </w:tr>
      <w:tr w:rsidR="005953CA" w:rsidRPr="00711168" w:rsidTr="00611B96">
        <w:trPr>
          <w:gridAfter w:val="1"/>
          <w:wAfter w:w="9" w:type="dxa"/>
          <w:trHeight w:val="456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4207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اصول پیام رسانی سلولی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="00CE1F1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E97FDC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A4F02" w:rsidP="0042079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 xml:space="preserve">2 واحد </w:t>
            </w:r>
            <w:r w:rsid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که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>0.5</w:t>
            </w:r>
            <w:r w:rsid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واحد عملی و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>1.5</w:t>
            </w:r>
            <w:r w:rsid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واحد نظری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 xml:space="preserve"> که 75.0 آن توسط اینجانب ارایه میشود</w:t>
            </w:r>
            <w:r w:rsid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>طبق برنامه گروه</w:t>
            </w:r>
            <w:r w:rsidR="0063016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0B38B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>دارد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C7298" w:rsidRDefault="00DC7298" w:rsidP="00DC729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rtl/>
              </w:rPr>
              <w:t>دکتر اکرم عل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 w:hint="eastAsia"/>
                <w:b/>
                <w:bCs/>
                <w:rtl/>
              </w:rPr>
              <w:t>زاده</w:t>
            </w:r>
          </w:p>
          <w:p w:rsidR="005953CA" w:rsidRPr="00711168" w:rsidRDefault="005953CA" w:rsidP="00CB752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DC7298" w:rsidP="003E6B4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eastAsia"/>
                <w:b/>
                <w:bCs/>
                <w:rtl/>
              </w:rPr>
              <w:t>مهندس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 بافت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A0424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1301F" w:rsidRPr="00711168" w:rsidRDefault="00D0687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="0091301F" w:rsidRPr="00711168">
                <w:rPr>
                  <w:rStyle w:val="Hyperlink"/>
                  <w:rFonts w:asciiTheme="majorBidi" w:hAnsiTheme="majorBidi" w:cs="B Nazanin"/>
                  <w:b/>
                  <w:bCs/>
                </w:rPr>
                <w:t>alizadehbio@gmail.com</w:t>
              </w:r>
            </w:hyperlink>
          </w:p>
          <w:p w:rsidR="0091301F" w:rsidRPr="00711168" w:rsidRDefault="0091301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711168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1301F" w:rsidRPr="00711168" w:rsidRDefault="0091301F" w:rsidP="009130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rtl/>
              </w:rPr>
              <w:t>09128086698</w:t>
            </w:r>
          </w:p>
          <w:p w:rsidR="0091301F" w:rsidRPr="00711168" w:rsidRDefault="0091301F" w:rsidP="009130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  <w:trHeight w:val="768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711168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C144E4" w:rsidP="004207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>مکانیسمهای تنظیمی در سلول و روشهای بررسی و مطالعه این مکانیسمها</w:t>
            </w:r>
            <w:r w:rsidR="001C2A3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4A0190" w:rsidRPr="00711168" w:rsidTr="00611B96">
        <w:trPr>
          <w:gridAfter w:val="1"/>
          <w:wAfter w:w="9" w:type="dxa"/>
          <w:trHeight w:val="768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711168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A0190" w:rsidRPr="00711168" w:rsidRDefault="00C144E4" w:rsidP="000B38B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در این درس دانشجو</w:t>
            </w:r>
            <w:r w:rsid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با 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>مکانیسمهای تنظیمی در سلول و روشهای بررسی و مطالعه این مکانیسمها</w:t>
            </w:r>
            <w:r w:rsidR="0042079E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0B38B1" w:rsidRPr="000B38B1">
              <w:rPr>
                <w:rFonts w:asciiTheme="majorBidi" w:hAnsiTheme="majorBidi" w:cs="B Nazanin" w:hint="cs"/>
                <w:b/>
                <w:bCs/>
                <w:rtl/>
              </w:rPr>
              <w:t xml:space="preserve">آشنا </w:t>
            </w:r>
            <w:r w:rsidR="000B38B1" w:rsidRPr="000B38B1">
              <w:rPr>
                <w:rFonts w:asciiTheme="majorBidi" w:hAnsiTheme="majorBidi" w:cs="B Nazanin" w:hint="cs"/>
                <w:b/>
                <w:bCs/>
                <w:rtl/>
              </w:rPr>
              <w:t>می</w:t>
            </w:r>
            <w:r w:rsidR="000B38B1" w:rsidRPr="000B38B1">
              <w:rPr>
                <w:rFonts w:asciiTheme="majorBidi" w:hAnsiTheme="majorBidi" w:cs="B Nazanin" w:hint="cs"/>
                <w:b/>
                <w:bCs/>
                <w:rtl/>
              </w:rPr>
              <w:t>شود.</w:t>
            </w:r>
          </w:p>
        </w:tc>
      </w:tr>
      <w:tr w:rsidR="005953CA" w:rsidRPr="00711168" w:rsidTr="00611B96">
        <w:trPr>
          <w:gridAfter w:val="1"/>
          <w:wAfter w:w="9" w:type="dxa"/>
          <w:trHeight w:val="832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711168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Default="001C2A39" w:rsidP="00D262D0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D262D0">
              <w:rPr>
                <w:rFonts w:asciiTheme="majorBidi" w:hAnsiTheme="majorBidi" w:cs="B Nazanin" w:hint="cs"/>
                <w:b/>
                <w:bCs/>
                <w:rtl/>
              </w:rPr>
              <w:t xml:space="preserve">مورفوژنز و 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>مکانیسمهای تنظیمی</w:t>
            </w:r>
            <w:r w:rsidR="00D262D0">
              <w:rPr>
                <w:rFonts w:asciiTheme="majorBidi" w:hAnsiTheme="majorBidi" w:cs="B Nazanin" w:hint="cs"/>
                <w:b/>
                <w:bCs/>
                <w:rtl/>
              </w:rPr>
              <w:t xml:space="preserve"> آن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 xml:space="preserve"> در </w:t>
            </w:r>
            <w:r w:rsidR="00D262D0">
              <w:rPr>
                <w:rFonts w:asciiTheme="majorBidi" w:hAnsiTheme="majorBidi" w:cs="B Nazanin" w:hint="cs"/>
                <w:b/>
                <w:bCs/>
                <w:rtl/>
              </w:rPr>
              <w:t>طی تکامل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 xml:space="preserve"> و روشهای بررسی و مطالعه </w:t>
            </w:r>
            <w:r w:rsidR="00D262D0">
              <w:rPr>
                <w:rFonts w:asciiTheme="majorBidi" w:hAnsiTheme="majorBidi" w:cs="B Nazanin" w:hint="cs"/>
                <w:b/>
                <w:bCs/>
                <w:rtl/>
              </w:rPr>
              <w:t>آن</w:t>
            </w:r>
          </w:p>
          <w:p w:rsidR="000B38B1" w:rsidRPr="00711168" w:rsidRDefault="000B38B1" w:rsidP="00D77A3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D77A33">
              <w:rPr>
                <w:rFonts w:asciiTheme="majorBidi" w:hAnsiTheme="majorBidi" w:cs="B Nazanin" w:hint="cs"/>
                <w:b/>
                <w:bCs/>
                <w:rtl/>
              </w:rPr>
              <w:t>چرخه سلول، تکثیر، رشد و مرگ سلولی و مکانیسم تنظیم هر یک</w:t>
            </w:r>
          </w:p>
          <w:p w:rsidR="001C2A39" w:rsidRPr="00711168" w:rsidRDefault="001C2A39" w:rsidP="00D77A3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D77A33">
              <w:rPr>
                <w:rFonts w:asciiTheme="majorBidi" w:hAnsiTheme="majorBidi" w:cs="B Nazanin" w:hint="cs"/>
                <w:b/>
                <w:bCs/>
                <w:rtl/>
              </w:rPr>
              <w:t>اسکلت سلولی و نقش آن در عملکرد مسیرهای سیگنالینگ</w:t>
            </w:r>
          </w:p>
          <w:p w:rsidR="000B38B1" w:rsidRDefault="000B38B1" w:rsidP="00D77A3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D77A33">
              <w:rPr>
                <w:rFonts w:asciiTheme="majorBidi" w:hAnsiTheme="majorBidi" w:cs="B Nazanin" w:hint="cs"/>
                <w:b/>
                <w:bCs/>
                <w:rtl/>
              </w:rPr>
              <w:t>مکانیسمهای تنظیم تمایز سلولها و آشنایی با فاکتورهای رشد و عملکرد هریک</w:t>
            </w:r>
          </w:p>
          <w:p w:rsidR="000B38B1" w:rsidRPr="00711168" w:rsidRDefault="000B38B1" w:rsidP="00462B8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711168" w:rsidTr="00611B96">
        <w:trPr>
          <w:gridAfter w:val="1"/>
          <w:wAfter w:w="9" w:type="dxa"/>
          <w:trHeight w:val="570"/>
        </w:trPr>
        <w:tc>
          <w:tcPr>
            <w:tcW w:w="1877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711168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0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711168" w:rsidTr="00611B96">
        <w:trPr>
          <w:gridAfter w:val="1"/>
          <w:wAfter w:w="9" w:type="dxa"/>
          <w:trHeight w:val="257"/>
        </w:trPr>
        <w:tc>
          <w:tcPr>
            <w:tcW w:w="18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711168" w:rsidRDefault="00EE6CC6" w:rsidP="00B36F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="Times New Roman" w:hAnsi="Times New Roman" w:cs="B Nazanin" w:hint="cs"/>
                <w:b/>
                <w:bCs/>
                <w:rtl/>
              </w:rPr>
              <w:t xml:space="preserve">دانشجو بتواند </w:t>
            </w:r>
            <w:r w:rsidR="00B36F64">
              <w:rPr>
                <w:rFonts w:asciiTheme="majorBidi" w:hAnsiTheme="majorBidi" w:cs="B Nazanin" w:hint="cs"/>
                <w:b/>
                <w:bCs/>
                <w:rtl/>
              </w:rPr>
              <w:t xml:space="preserve">مکانیسمهای تنظیمی در </w:t>
            </w:r>
            <w:r w:rsidR="00B36F64">
              <w:rPr>
                <w:rFonts w:asciiTheme="majorBidi" w:hAnsiTheme="majorBidi" w:cs="B Nazanin" w:hint="cs"/>
                <w:b/>
                <w:bCs/>
                <w:rtl/>
              </w:rPr>
              <w:t xml:space="preserve">تکامل، رشد و تمایز و مرگ </w:t>
            </w:r>
            <w:r w:rsidR="00B36F64">
              <w:rPr>
                <w:rFonts w:asciiTheme="majorBidi" w:hAnsiTheme="majorBidi" w:cs="B Nazanin" w:hint="cs"/>
                <w:b/>
                <w:bCs/>
                <w:rtl/>
              </w:rPr>
              <w:t>سلول و روشهای بررسی و مطالعه این مکانیسمها</w:t>
            </w:r>
            <w:r w:rsidR="00DA250E" w:rsidRP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را شرح دهد.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EE6CC6" w:rsidP="00B36F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به </w:t>
            </w:r>
            <w:r w:rsidR="00B36F64">
              <w:rPr>
                <w:rFonts w:asciiTheme="majorBidi" w:hAnsiTheme="majorBidi" w:cs="B Nazanin" w:hint="cs"/>
                <w:b/>
                <w:bCs/>
                <w:rtl/>
              </w:rPr>
              <w:t>مکانیسمهای تنظیمی در تکامل، رشد و تمایز و مرگ سلول و روشهای بررسی</w:t>
            </w:r>
            <w:r w:rsidR="00DB2AF8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اهمیت و توجه نشان دهد.</w:t>
            </w: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EE6CC6" w:rsidP="00B36F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دانشجو</w:t>
            </w:r>
            <w:r w:rsidR="00DA250E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36F64" w:rsidRPr="00711168">
              <w:rPr>
                <w:rFonts w:ascii="Times New Roman" w:hAnsi="Times New Roman" w:cs="B Nazanin" w:hint="cs"/>
                <w:b/>
                <w:bCs/>
                <w:rtl/>
              </w:rPr>
              <w:t xml:space="preserve">بتواند </w:t>
            </w:r>
            <w:r w:rsidR="00B36F64">
              <w:rPr>
                <w:rFonts w:asciiTheme="majorBidi" w:hAnsiTheme="majorBidi" w:cs="B Nazanin" w:hint="cs"/>
                <w:b/>
                <w:bCs/>
                <w:rtl/>
              </w:rPr>
              <w:t xml:space="preserve">مکانیسمهای تنظیمی در تکامل، رشد و تمایز و مرگ سلول و روشهای بررسی </w:t>
            </w:r>
            <w:r w:rsidR="00B36F64">
              <w:rPr>
                <w:rFonts w:asciiTheme="majorBidi" w:hAnsiTheme="majorBidi" w:cs="B Nazanin" w:hint="cs"/>
                <w:b/>
                <w:bCs/>
                <w:rtl/>
              </w:rPr>
              <w:t xml:space="preserve">آن را </w:t>
            </w:r>
            <w:r w:rsidR="009D17F3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در تحقیقات </w:t>
            </w:r>
            <w:r w:rsidR="00B36F64">
              <w:rPr>
                <w:rFonts w:asciiTheme="majorBidi" w:hAnsiTheme="majorBidi" w:cs="B Nazanin" w:hint="cs"/>
                <w:b/>
                <w:bCs/>
                <w:rtl/>
              </w:rPr>
              <w:t>به کار گیرد.</w:t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روش های تدریس</w:t>
            </w:r>
          </w:p>
        </w:tc>
        <w:tc>
          <w:tcPr>
            <w:tcW w:w="2904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  <w:tc>
          <w:tcPr>
            <w:tcW w:w="3075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توسط دانشجو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2617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نمایش عملی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یادگیری مبتنی بر حل مسئله</w:t>
            </w:r>
            <w:r w:rsidRPr="00711168">
              <w:rPr>
                <w:rFonts w:asciiTheme="majorBidi" w:hAnsiTheme="majorBidi" w:cs="B Nazanin"/>
                <w:b/>
                <w:bCs/>
              </w:rPr>
              <w:t>(PBL)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کارگاه آموزشی</w:t>
            </w:r>
            <w:r w:rsidR="009D17F3" w:rsidRPr="00711168">
              <w:rPr>
                <w:rFonts w:asciiTheme="majorBidi" w:hAnsiTheme="majorBidi" w:cs="B Nazanin"/>
                <w:b/>
                <w:bCs/>
              </w:rPr>
              <w:t xml:space="preserve">■     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بحث گروهی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بیمار شبیه سازی شده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 تیم </w:t>
            </w:r>
            <w:r w:rsidRPr="00711168">
              <w:rPr>
                <w:rFonts w:asciiTheme="majorBidi" w:hAnsiTheme="majorBidi" w:cs="B Nazanin"/>
                <w:b/>
                <w:bCs/>
              </w:rPr>
              <w:t>(TBL)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ایفای نقش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</w:rPr>
              <w:t>Bedside teaching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</w:t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آموزش مجازی</w:t>
            </w:r>
            <w:r w:rsidR="00B959C5" w:rsidRPr="00711168">
              <w:rPr>
                <w:rFonts w:asciiTheme="majorBidi" w:hAnsiTheme="majorBidi" w:cs="B Nazanin"/>
                <w:b/>
                <w:bCs/>
              </w:rPr>
              <w:t>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</w:t>
            </w:r>
          </w:p>
        </w:tc>
      </w:tr>
      <w:tr w:rsidR="00F62E99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711168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F62E99" w:rsidRPr="00711168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نقشه مفهومی  </w:t>
            </w:r>
            <w:r w:rsidRPr="00711168">
              <w:rPr>
                <w:rStyle w:val="Strong"/>
                <w:rFonts w:cs="B Nazanin"/>
              </w:rPr>
              <w:t>Concept Map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569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711168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برپروژه   </w:t>
            </w:r>
            <w:r w:rsidRPr="00711168">
              <w:rPr>
                <w:rFonts w:cs="B Nazanin"/>
                <w:b/>
                <w:bCs/>
              </w:rPr>
              <w:t>Project-Based Learning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CF0A7B" w:rsidRPr="00711168" w:rsidTr="00611B96">
        <w:trPr>
          <w:gridAfter w:val="2"/>
          <w:wAfter w:w="18" w:type="dxa"/>
          <w:trHeight w:val="697"/>
        </w:trPr>
        <w:tc>
          <w:tcPr>
            <w:tcW w:w="18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711168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96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711168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</w:pPr>
            <w:r w:rsidRPr="00711168">
              <w:rPr>
                <w:rFonts w:cs="B Nazanin" w:hint="cs"/>
                <w:sz w:val="22"/>
                <w:szCs w:val="22"/>
                <w:rtl/>
              </w:rPr>
              <w:t xml:space="preserve">سایر ( لطفا قید نمایید ) : </w:t>
            </w:r>
          </w:p>
        </w:tc>
      </w:tr>
      <w:tr w:rsidR="00CF0A7B" w:rsidRPr="00711168" w:rsidTr="00611B96">
        <w:trPr>
          <w:gridAfter w:val="2"/>
          <w:wAfter w:w="18" w:type="dxa"/>
          <w:trHeight w:val="1382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711168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96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  <w:p w:rsidR="00CE1F16" w:rsidRPr="00711168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RPr="00711168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D2038" w:rsidRDefault="00E64309" w:rsidP="001D2038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منابع اصلی درس : </w:t>
            </w:r>
          </w:p>
          <w:p w:rsidR="001D2038" w:rsidRPr="00711168" w:rsidRDefault="001D2038" w:rsidP="001D2038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1D2038" w:rsidRDefault="001D2038" w:rsidP="001D2038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کلیه مطالعات و مقالات معتبر منتشر شده در اینترنت</w:t>
            </w:r>
          </w:p>
          <w:p w:rsidR="001D2038" w:rsidRPr="00711168" w:rsidRDefault="009867E7" w:rsidP="001D2038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Biochemistry of signal transduction and regulation</w:t>
            </w:r>
          </w:p>
        </w:tc>
      </w:tr>
      <w:tr w:rsidR="00174C9E" w:rsidRPr="00711168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6590" w:rsidP="000B1ED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برنامه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عناوین درس در هر دوره </w:t>
            </w:r>
          </w:p>
        </w:tc>
      </w:tr>
      <w:tr w:rsidR="000C0DF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شماره جلسه</w:t>
            </w:r>
          </w:p>
        </w:tc>
        <w:tc>
          <w:tcPr>
            <w:tcW w:w="3157" w:type="dxa"/>
            <w:gridSpan w:val="3"/>
            <w:shd w:val="clear" w:color="auto" w:fill="FFFF66"/>
            <w:vAlign w:val="center"/>
          </w:tcPr>
          <w:p w:rsidR="00174C9E" w:rsidRPr="00711168" w:rsidRDefault="007B65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عناوین کلی درس در هر جلسه </w:t>
            </w:r>
          </w:p>
        </w:tc>
        <w:tc>
          <w:tcPr>
            <w:tcW w:w="1538" w:type="dxa"/>
            <w:gridSpan w:val="2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تاریخ ارائه</w:t>
            </w:r>
          </w:p>
        </w:tc>
        <w:tc>
          <w:tcPr>
            <w:tcW w:w="840" w:type="dxa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ساعت ارائه</w:t>
            </w:r>
          </w:p>
        </w:tc>
        <w:tc>
          <w:tcPr>
            <w:tcW w:w="1387" w:type="dxa"/>
            <w:shd w:val="clear" w:color="auto" w:fill="FFFF66"/>
            <w:vAlign w:val="center"/>
          </w:tcPr>
          <w:p w:rsidR="00174C9E" w:rsidRPr="00711168" w:rsidRDefault="00E643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779" w:type="dxa"/>
            <w:gridSpan w:val="3"/>
            <w:shd w:val="clear" w:color="auto" w:fill="FFFF66"/>
            <w:vAlign w:val="center"/>
          </w:tcPr>
          <w:p w:rsidR="00174C9E" w:rsidRPr="00711168" w:rsidRDefault="00E64309" w:rsidP="00E643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مواد و وسایل آموزشی 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332C" w:rsidP="007B33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E64309" w:rsidRPr="00711168">
              <w:rPr>
                <w:rFonts w:asciiTheme="majorBidi" w:hAnsiTheme="majorBidi" w:cs="B Nazanin" w:hint="cs"/>
                <w:b/>
                <w:bCs/>
                <w:rtl/>
              </w:rPr>
              <w:t>روش ارزشیابی</w:t>
            </w:r>
          </w:p>
        </w:tc>
      </w:tr>
      <w:tr w:rsidR="007B6590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174C9E" w:rsidRPr="00711168" w:rsidRDefault="000E0FCB" w:rsidP="00611B96">
            <w:pPr>
              <w:spacing w:line="276" w:lineRule="auto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مورفوژنز و مکانیسمهای تنظیمی آن در طی تکامل و روشهای بررسی و مطالعه آن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174C9E" w:rsidRPr="00711168" w:rsidRDefault="000E0FCB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شنبه 8</w:t>
            </w:r>
            <w:r w:rsidR="00802877">
              <w:rPr>
                <w:rFonts w:asciiTheme="majorBidi" w:hAnsiTheme="majorBidi" w:cs="B Nazanin" w:hint="cs"/>
                <w:b/>
                <w:bCs/>
                <w:rtl/>
              </w:rPr>
              <w:t xml:space="preserve"> مهر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4C9E" w:rsidRPr="00711168" w:rsidRDefault="0087193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174C9E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B959C5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174C9E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711168" w:rsidRDefault="003A660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9660F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9660F" w:rsidRPr="00711168" w:rsidRDefault="0089660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9660F" w:rsidRPr="00711168" w:rsidRDefault="000E0FCB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مورفوژنز و مکانیسمهای تنظیمی آن در طی تکامل و روشهای بررسی و مطالعه آن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9660F" w:rsidRPr="00711168" w:rsidRDefault="000E0FCB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شنبه 8 مهر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9660F" w:rsidRPr="00711168" w:rsidRDefault="0087193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9660F" w:rsidRPr="00711168" w:rsidRDefault="0089660F" w:rsidP="008966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9660F" w:rsidRPr="00711168" w:rsidRDefault="0089660F" w:rsidP="008966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9660F" w:rsidRPr="00711168" w:rsidRDefault="00AE45D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9660F" w:rsidRPr="00711168" w:rsidRDefault="0063016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2C794D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چرخه سلول، تکثیر، رشد و مرگ سلولی و مکانیسم تنظیم هر یک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802877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سه شنبه 11</w:t>
            </w:r>
            <w:r w:rsidR="00D17F5E">
              <w:rPr>
                <w:rFonts w:asciiTheme="majorBidi" w:hAnsiTheme="majorBidi" w:cs="B Nazanin" w:hint="cs"/>
                <w:b/>
                <w:bCs/>
                <w:rtl/>
              </w:rPr>
              <w:t xml:space="preserve"> مهر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2C794D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چرخه سلول، تکثیر، رشد و مرگ سلولی و مکانیسم تنظیم هر یک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802877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سه شنبه 11 مهر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611B96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  <w:r w:rsidR="00871931" w:rsidRPr="00711168">
              <w:rPr>
                <w:rFonts w:asciiTheme="majorBidi" w:hAnsiTheme="majorBidi" w:cs="B Nazanin" w:hint="cs"/>
                <w:b/>
                <w:bCs/>
                <w:rtl/>
              </w:rPr>
              <w:t>-1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D0687D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اسکلت سلولی و نقش آن در عملکرد مسیرهای سیگنالینگ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802877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سه شنبه 18 مهر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6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D0687D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مکانیسمهای تنظیم تمایز سلولها و آشنایی با فاکتورهای رشد و عملکرد هریک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802877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سه شنبه 18 مهر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611B96">
              <w:rPr>
                <w:rFonts w:asciiTheme="majorBidi" w:hAnsiTheme="majorBidi" w:cs="B Nazanin" w:hint="cs"/>
                <w:b/>
                <w:bCs/>
                <w:rtl/>
              </w:rPr>
              <w:t>0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-1</w:t>
            </w:r>
            <w:r w:rsidR="00611B96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02877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7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02877" w:rsidRPr="00802877" w:rsidRDefault="00D0687D" w:rsidP="0080287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مکانیسمهای تنظیم تمایز سلولها و آشنایی با فاکتورهای رشد و عملکرد هریک</w:t>
            </w:r>
            <w:bookmarkStart w:id="0" w:name="_GoBack"/>
            <w:bookmarkEnd w:id="0"/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02877" w:rsidRDefault="00802877" w:rsidP="0080287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سه شنبه 25 مهر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02877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ارایه دانشجو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سه شنبه 25 مهر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0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-1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802877" w:rsidRPr="00711168" w:rsidTr="00611B96">
        <w:tc>
          <w:tcPr>
            <w:tcW w:w="672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9</w:t>
            </w:r>
          </w:p>
        </w:tc>
        <w:tc>
          <w:tcPr>
            <w:tcW w:w="3157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امتحان</w:t>
            </w:r>
          </w:p>
        </w:tc>
        <w:tc>
          <w:tcPr>
            <w:tcW w:w="153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802877" w:rsidRPr="00711168" w:rsidTr="00611B96">
        <w:trPr>
          <w:trHeight w:val="553"/>
        </w:trPr>
        <w:tc>
          <w:tcPr>
            <w:tcW w:w="620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میان ترم: </w:t>
            </w:r>
          </w:p>
        </w:tc>
        <w:tc>
          <w:tcPr>
            <w:tcW w:w="42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پایان ترم: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طبق برنامه</w:t>
            </w:r>
          </w:p>
        </w:tc>
      </w:tr>
      <w:tr w:rsidR="00802877" w:rsidRPr="00711168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711168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802877" w:rsidRPr="00711168" w:rsidTr="00611B96">
        <w:trPr>
          <w:trHeight w:val="836"/>
        </w:trPr>
        <w:tc>
          <w:tcPr>
            <w:tcW w:w="954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روش </w:t>
            </w:r>
          </w:p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ارزشیابی</w:t>
            </w:r>
          </w:p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9537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1-  آزمون کتبی : </w:t>
            </w:r>
          </w:p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الف : تشریحی (  1- گسترده پاسخ     2- کوتاه پاسخ   )    </w:t>
            </w:r>
          </w:p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ب :  عینی ( 1- چند گزینه ای   2- جورکردنی    3- صحیح  /غلط )</w:t>
            </w:r>
          </w:p>
        </w:tc>
      </w:tr>
      <w:tr w:rsidR="00802877" w:rsidRPr="00711168" w:rsidTr="00611B96">
        <w:trPr>
          <w:trHeight w:val="420"/>
        </w:trPr>
        <w:tc>
          <w:tcPr>
            <w:tcW w:w="954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802877" w:rsidRPr="00711168" w:rsidTr="00611B96">
        <w:trPr>
          <w:trHeight w:val="411"/>
        </w:trPr>
        <w:tc>
          <w:tcPr>
            <w:tcW w:w="954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802877" w:rsidRPr="00711168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802877" w:rsidRPr="00711168" w:rsidRDefault="00802877" w:rsidP="0080287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تکمیل فرم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:                                                                                                                           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امضاء :                                                             </w:t>
            </w:r>
          </w:p>
        </w:tc>
      </w:tr>
    </w:tbl>
    <w:p w:rsidR="00B4264F" w:rsidRPr="00711168" w:rsidRDefault="00B4264F" w:rsidP="00174C9E">
      <w:pPr>
        <w:spacing w:after="0"/>
        <w:rPr>
          <w:rFonts w:asciiTheme="majorBidi" w:hAnsiTheme="majorBidi" w:cs="B Nazanin"/>
          <w:b/>
          <w:bCs/>
          <w:rtl/>
        </w:rPr>
      </w:pPr>
    </w:p>
    <w:sectPr w:rsidR="00B4264F" w:rsidRPr="00711168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  <w:embedBold r:id="rId1" w:subsetted="1" w:fontKey="{7404A013-925B-4058-ABDC-F38D16721915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697ECD76-D283-452E-9E87-037CA9DC40B4}"/>
    <w:embedBold r:id="rId3" w:fontKey="{2D8F009B-3746-49AE-82D8-6C7830308D34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45AFE362-C97D-4DD3-9C8E-CB4523A64A08}"/>
    <w:embedBold r:id="rId5" w:subsetted="1" w:fontKey="{F66F380A-606F-4868-9C56-ECC1AE20140A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A167E795-A159-4316-A7DB-B12988CEEB37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ED0BAB"/>
    <w:multiLevelType w:val="hybridMultilevel"/>
    <w:tmpl w:val="18AA73F4"/>
    <w:lvl w:ilvl="0" w:tplc="4E2AEE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B38B1"/>
    <w:rsid w:val="000C0DF1"/>
    <w:rsid w:val="000D5DB0"/>
    <w:rsid w:val="000E0FCB"/>
    <w:rsid w:val="000E2E49"/>
    <w:rsid w:val="0012727C"/>
    <w:rsid w:val="001502C2"/>
    <w:rsid w:val="0016474F"/>
    <w:rsid w:val="00174C9E"/>
    <w:rsid w:val="001C2A39"/>
    <w:rsid w:val="001D2038"/>
    <w:rsid w:val="001F079E"/>
    <w:rsid w:val="00215860"/>
    <w:rsid w:val="002579F1"/>
    <w:rsid w:val="00277CE1"/>
    <w:rsid w:val="002C794D"/>
    <w:rsid w:val="002F5972"/>
    <w:rsid w:val="003035FF"/>
    <w:rsid w:val="00382208"/>
    <w:rsid w:val="003A660A"/>
    <w:rsid w:val="003C0294"/>
    <w:rsid w:val="003E6B46"/>
    <w:rsid w:val="00406D5F"/>
    <w:rsid w:val="0042079E"/>
    <w:rsid w:val="00431B42"/>
    <w:rsid w:val="00443A15"/>
    <w:rsid w:val="00462B8F"/>
    <w:rsid w:val="00481D84"/>
    <w:rsid w:val="004A0190"/>
    <w:rsid w:val="004D5DDB"/>
    <w:rsid w:val="004E35D6"/>
    <w:rsid w:val="00522D5D"/>
    <w:rsid w:val="00523F87"/>
    <w:rsid w:val="00551748"/>
    <w:rsid w:val="0056003D"/>
    <w:rsid w:val="00577A0A"/>
    <w:rsid w:val="005855C7"/>
    <w:rsid w:val="005953CA"/>
    <w:rsid w:val="005E7423"/>
    <w:rsid w:val="005F1459"/>
    <w:rsid w:val="005F596B"/>
    <w:rsid w:val="00611B96"/>
    <w:rsid w:val="00626090"/>
    <w:rsid w:val="00630167"/>
    <w:rsid w:val="006B5915"/>
    <w:rsid w:val="006D4388"/>
    <w:rsid w:val="00711168"/>
    <w:rsid w:val="00744FE2"/>
    <w:rsid w:val="00750FF5"/>
    <w:rsid w:val="00772F4E"/>
    <w:rsid w:val="00777FC4"/>
    <w:rsid w:val="007A4F02"/>
    <w:rsid w:val="007A5A29"/>
    <w:rsid w:val="007B2B2C"/>
    <w:rsid w:val="007B332C"/>
    <w:rsid w:val="007B5908"/>
    <w:rsid w:val="007B6590"/>
    <w:rsid w:val="00802877"/>
    <w:rsid w:val="00805DFE"/>
    <w:rsid w:val="00851198"/>
    <w:rsid w:val="00871931"/>
    <w:rsid w:val="0088405E"/>
    <w:rsid w:val="0089660F"/>
    <w:rsid w:val="008B527C"/>
    <w:rsid w:val="0091301F"/>
    <w:rsid w:val="0093755E"/>
    <w:rsid w:val="009867E7"/>
    <w:rsid w:val="00996F22"/>
    <w:rsid w:val="009C093D"/>
    <w:rsid w:val="009D17F3"/>
    <w:rsid w:val="009F30FE"/>
    <w:rsid w:val="00A04248"/>
    <w:rsid w:val="00A26576"/>
    <w:rsid w:val="00A345AB"/>
    <w:rsid w:val="00A63C6E"/>
    <w:rsid w:val="00A66461"/>
    <w:rsid w:val="00A934D3"/>
    <w:rsid w:val="00AD35B7"/>
    <w:rsid w:val="00AD5B50"/>
    <w:rsid w:val="00AE45DC"/>
    <w:rsid w:val="00B36F64"/>
    <w:rsid w:val="00B4221B"/>
    <w:rsid w:val="00B4264F"/>
    <w:rsid w:val="00B71788"/>
    <w:rsid w:val="00B959C5"/>
    <w:rsid w:val="00B969C6"/>
    <w:rsid w:val="00BB62DE"/>
    <w:rsid w:val="00C03913"/>
    <w:rsid w:val="00C067BD"/>
    <w:rsid w:val="00C144E4"/>
    <w:rsid w:val="00C969DB"/>
    <w:rsid w:val="00CB7521"/>
    <w:rsid w:val="00CD6563"/>
    <w:rsid w:val="00CE1F16"/>
    <w:rsid w:val="00CF0A7B"/>
    <w:rsid w:val="00D0687D"/>
    <w:rsid w:val="00D17F5E"/>
    <w:rsid w:val="00D262D0"/>
    <w:rsid w:val="00D524AF"/>
    <w:rsid w:val="00D603DE"/>
    <w:rsid w:val="00D77A33"/>
    <w:rsid w:val="00D82D63"/>
    <w:rsid w:val="00DA250E"/>
    <w:rsid w:val="00DB2AF8"/>
    <w:rsid w:val="00DC7298"/>
    <w:rsid w:val="00DD73E7"/>
    <w:rsid w:val="00E1619C"/>
    <w:rsid w:val="00E64309"/>
    <w:rsid w:val="00E65D70"/>
    <w:rsid w:val="00E95340"/>
    <w:rsid w:val="00E97FDC"/>
    <w:rsid w:val="00EB3488"/>
    <w:rsid w:val="00EC1EC1"/>
    <w:rsid w:val="00EC2C52"/>
    <w:rsid w:val="00EE554A"/>
    <w:rsid w:val="00EE635E"/>
    <w:rsid w:val="00EE6CC6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E11E3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9130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zadehbio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PC</cp:lastModifiedBy>
  <cp:revision>16</cp:revision>
  <cp:lastPrinted>2020-01-21T07:00:00Z</cp:lastPrinted>
  <dcterms:created xsi:type="dcterms:W3CDTF">2023-10-19T08:13:00Z</dcterms:created>
  <dcterms:modified xsi:type="dcterms:W3CDTF">2023-10-19T08:48:00Z</dcterms:modified>
</cp:coreProperties>
</file>